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F2DB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Siden 2018 har TOKO markeret sig som et af de mest sete navne på den danske klubscene. Med singler som “Tag Fat” “Kender Mit Navn”, “</w:t>
      </w:r>
      <w:proofErr w:type="spellStart"/>
      <w:r>
        <w:rPr>
          <w:rFonts w:ascii="Aptos" w:hAnsi="Aptos"/>
          <w:color w:val="000000"/>
        </w:rPr>
        <w:t>Friendzone</w:t>
      </w:r>
      <w:proofErr w:type="spellEnd"/>
      <w:r>
        <w:rPr>
          <w:rFonts w:ascii="Aptos" w:hAnsi="Aptos"/>
          <w:color w:val="000000"/>
        </w:rPr>
        <w:t>” og “Holder Mig Vågen” – produceret af prominente navne som Anton Westerlin og Kato – har han cementeret sin lyd og tilstedeværelse i dansk musik.</w:t>
      </w:r>
    </w:p>
    <w:p w14:paraId="01A28C1C" w14:textId="77777777" w:rsidR="000008D6" w:rsidRDefault="000008D6" w:rsidP="000008D6">
      <w:pPr>
        <w:pStyle w:val="m-7212665327308490615p2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53E5CBC3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Allerede som 16-årig debuterede TOKO med en platinplade, og kort efter medvirkede han på “Stjæle Eller Eje” sammen med </w:t>
      </w:r>
      <w:proofErr w:type="spellStart"/>
      <w:r>
        <w:rPr>
          <w:rFonts w:ascii="Aptos" w:hAnsi="Aptos"/>
          <w:color w:val="000000"/>
        </w:rPr>
        <w:t>Gilli</w:t>
      </w:r>
      <w:proofErr w:type="spellEnd"/>
      <w:r>
        <w:rPr>
          <w:rFonts w:ascii="Aptos" w:hAnsi="Aptos"/>
          <w:color w:val="000000"/>
        </w:rPr>
        <w:t xml:space="preserve"> og Awada – en sang, der hurtigt opnåede guldstatus.</w:t>
      </w:r>
    </w:p>
    <w:p w14:paraId="31C6DD85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proofErr w:type="spellStart"/>
      <w:r>
        <w:rPr>
          <w:rFonts w:ascii="Aptos" w:hAnsi="Aptos"/>
          <w:color w:val="000000"/>
        </w:rPr>
        <w:t>Toko</w:t>
      </w:r>
      <w:proofErr w:type="spellEnd"/>
      <w:r>
        <w:rPr>
          <w:rFonts w:ascii="Aptos" w:hAnsi="Aptos"/>
          <w:color w:val="000000"/>
        </w:rPr>
        <w:t xml:space="preserve"> er </w:t>
      </w:r>
      <w:proofErr w:type="spellStart"/>
      <w:r>
        <w:rPr>
          <w:rFonts w:ascii="Aptos" w:hAnsi="Aptos"/>
          <w:color w:val="000000"/>
        </w:rPr>
        <w:t>igang</w:t>
      </w:r>
      <w:proofErr w:type="spellEnd"/>
      <w:r>
        <w:rPr>
          <w:rFonts w:ascii="Aptos" w:hAnsi="Aptos"/>
          <w:color w:val="000000"/>
        </w:rPr>
        <w:t xml:space="preserve"> med at bygge en loyal målgruppe på sin egen måde og den nye EP NO SKIPS er det bedste vi har hørt fra ham hidtil.</w:t>
      </w:r>
    </w:p>
    <w:p w14:paraId="352D08EA" w14:textId="77777777" w:rsidR="000008D6" w:rsidRDefault="000008D6" w:rsidP="000008D6">
      <w:pPr>
        <w:pStyle w:val="m-7212665327308490615p2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1BBBCB6E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Hans seneste hit-single “Tag Fat” – udgivet independent – nåede #20 på </w:t>
      </w:r>
      <w:proofErr w:type="spellStart"/>
      <w:r>
        <w:rPr>
          <w:rFonts w:ascii="Aptos" w:hAnsi="Aptos"/>
          <w:color w:val="000000"/>
        </w:rPr>
        <w:t>Spotify’s</w:t>
      </w:r>
      <w:proofErr w:type="spellEnd"/>
      <w:r>
        <w:rPr>
          <w:rFonts w:ascii="Aptos" w:hAnsi="Aptos"/>
          <w:color w:val="000000"/>
        </w:rPr>
        <w:t xml:space="preserve"> danske hitliste og forblev i </w:t>
      </w:r>
      <w:proofErr w:type="gramStart"/>
      <w:r>
        <w:rPr>
          <w:rFonts w:ascii="Aptos" w:hAnsi="Aptos"/>
          <w:color w:val="000000"/>
        </w:rPr>
        <w:t>Top 50</w:t>
      </w:r>
      <w:proofErr w:type="gramEnd"/>
      <w:r>
        <w:rPr>
          <w:rFonts w:ascii="Aptos" w:hAnsi="Aptos"/>
          <w:color w:val="000000"/>
        </w:rPr>
        <w:t xml:space="preserve"> i over tre måneder. Nu er TOKO klar til at genindtage sin plads i spotlightet.</w:t>
      </w:r>
    </w:p>
    <w:p w14:paraId="0E780D4F" w14:textId="77777777" w:rsidR="000008D6" w:rsidRDefault="000008D6" w:rsidP="000008D6">
      <w:pPr>
        <w:pStyle w:val="m-7212665327308490615p2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2EA35B14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Efter en intens og kreativ periode i studiet, er TOKO i 2025 klar med sin EP “NO SKIPS” – en stærk udgivelse bestående af fire numre. Her dykker han endnu dybere ned i sit musikalske univers med rå, ærlige tekster, stærke punchlines og en fusion af R&amp;B og hiphop – alt pakket ind i en </w:t>
      </w:r>
      <w:proofErr w:type="spellStart"/>
      <w:r>
        <w:rPr>
          <w:rFonts w:ascii="Aptos" w:hAnsi="Aptos"/>
          <w:color w:val="000000"/>
        </w:rPr>
        <w:t>cinematisk</w:t>
      </w:r>
      <w:proofErr w:type="spellEnd"/>
      <w:r>
        <w:rPr>
          <w:rFonts w:ascii="Aptos" w:hAnsi="Aptos"/>
          <w:color w:val="000000"/>
        </w:rPr>
        <w:t xml:space="preserve"> lyd, inspireret af det canadiske musikmiljø og hans egne oplevelser.</w:t>
      </w:r>
    </w:p>
    <w:p w14:paraId="4BE9DDC4" w14:textId="77777777" w:rsidR="000008D6" w:rsidRDefault="000008D6" w:rsidP="000008D6">
      <w:pPr>
        <w:pStyle w:val="m-7212665327308490615p2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65ED7753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Med 20.500 følgere på Instagram og 20.600 på </w:t>
      </w:r>
      <w:proofErr w:type="spellStart"/>
      <w:r>
        <w:rPr>
          <w:rFonts w:ascii="Aptos" w:hAnsi="Aptos"/>
          <w:color w:val="000000"/>
        </w:rPr>
        <w:t>TikTok</w:t>
      </w:r>
      <w:proofErr w:type="spellEnd"/>
      <w:r>
        <w:rPr>
          <w:rFonts w:ascii="Aptos" w:hAnsi="Aptos"/>
          <w:color w:val="000000"/>
        </w:rPr>
        <w:t xml:space="preserve">, har TOKO formået at opbygge en ny og dedikeret fanbase. </w:t>
      </w:r>
      <w:proofErr w:type="spellStart"/>
      <w:r>
        <w:rPr>
          <w:rFonts w:ascii="Aptos" w:hAnsi="Aptos"/>
          <w:color w:val="000000"/>
        </w:rPr>
        <w:t>EP’en</w:t>
      </w:r>
      <w:proofErr w:type="spellEnd"/>
      <w:r>
        <w:rPr>
          <w:rFonts w:ascii="Aptos" w:hAnsi="Aptos"/>
          <w:color w:val="000000"/>
        </w:rPr>
        <w:t xml:space="preserve"> bliver markedsført gennem visuelle, filmiske content-videoer og ægte glimt fra både scenen og hverdagen, hvilket skaber en tæt forbindelse til hans publikum.</w:t>
      </w:r>
    </w:p>
    <w:p w14:paraId="6207A429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proofErr w:type="gramStart"/>
      <w:r>
        <w:rPr>
          <w:rFonts w:ascii="Aptos" w:hAnsi="Aptos"/>
          <w:color w:val="000000"/>
        </w:rPr>
        <w:t>TOKO sange</w:t>
      </w:r>
      <w:proofErr w:type="gramEnd"/>
      <w:r>
        <w:rPr>
          <w:rFonts w:ascii="Aptos" w:hAnsi="Aptos"/>
          <w:color w:val="000000"/>
        </w:rPr>
        <w:t xml:space="preserve"> har tidligere gået viralt på </w:t>
      </w:r>
      <w:proofErr w:type="spellStart"/>
      <w:r>
        <w:rPr>
          <w:rFonts w:ascii="Aptos" w:hAnsi="Aptos"/>
          <w:color w:val="000000"/>
        </w:rPr>
        <w:t>TikTok</w:t>
      </w:r>
      <w:proofErr w:type="spellEnd"/>
      <w:r>
        <w:rPr>
          <w:rFonts w:ascii="Aptos" w:hAnsi="Aptos"/>
          <w:color w:val="000000"/>
        </w:rPr>
        <w:t xml:space="preserve">, hvor folk har lavet mere end 2000 videoer til hans sange. Måden vi får det til at ske er ved at have fokus på igen at poste fede </w:t>
      </w:r>
      <w:proofErr w:type="spellStart"/>
      <w:r>
        <w:rPr>
          <w:rFonts w:ascii="Aptos" w:hAnsi="Aptos"/>
          <w:color w:val="000000"/>
        </w:rPr>
        <w:t>tiktokvideoer</w:t>
      </w:r>
      <w:proofErr w:type="spellEnd"/>
      <w:r>
        <w:rPr>
          <w:rFonts w:ascii="Aptos" w:hAnsi="Aptos"/>
          <w:color w:val="000000"/>
        </w:rPr>
        <w:t xml:space="preserve">, der skaber en hype på </w:t>
      </w:r>
      <w:proofErr w:type="spellStart"/>
      <w:r>
        <w:rPr>
          <w:rFonts w:ascii="Aptos" w:hAnsi="Aptos"/>
          <w:color w:val="000000"/>
        </w:rPr>
        <w:t>TikTok</w:t>
      </w:r>
      <w:proofErr w:type="spellEnd"/>
      <w:r>
        <w:rPr>
          <w:rFonts w:ascii="Aptos" w:hAnsi="Aptos"/>
          <w:color w:val="000000"/>
        </w:rPr>
        <w:t xml:space="preserve"> og blandt </w:t>
      </w:r>
      <w:proofErr w:type="spellStart"/>
      <w:r>
        <w:rPr>
          <w:rFonts w:ascii="Aptos" w:hAnsi="Aptos"/>
          <w:color w:val="000000"/>
        </w:rPr>
        <w:t>Tokos</w:t>
      </w:r>
      <w:proofErr w:type="spellEnd"/>
      <w:r>
        <w:rPr>
          <w:rFonts w:ascii="Aptos" w:hAnsi="Aptos"/>
          <w:color w:val="000000"/>
        </w:rPr>
        <w:t xml:space="preserve"> fans.</w:t>
      </w:r>
    </w:p>
    <w:p w14:paraId="5A31A025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23-årige TOKO har med over 200 livejobs og sin eksplosive energi på scenen gjort sig bemærket i hele landet. Så der</w:t>
      </w:r>
    </w:p>
    <w:p w14:paraId="3CD990D2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ikke nogen tvivl om, at gymnasieeleverne efterhånden kender hans navn. </w:t>
      </w:r>
    </w:p>
    <w:p w14:paraId="019598EB" w14:textId="77777777" w:rsidR="000008D6" w:rsidRDefault="000008D6" w:rsidP="000008D6">
      <w:pPr>
        <w:pStyle w:val="m-7212665327308490615p2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63180D91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proofErr w:type="spellStart"/>
      <w:r>
        <w:rPr>
          <w:rFonts w:ascii="Aptos" w:hAnsi="Aptos"/>
          <w:color w:val="000000"/>
        </w:rPr>
        <w:t>TOKOs</w:t>
      </w:r>
      <w:proofErr w:type="spellEnd"/>
      <w:r>
        <w:rPr>
          <w:rFonts w:ascii="Aptos" w:hAnsi="Aptos"/>
          <w:color w:val="000000"/>
        </w:rPr>
        <w:t xml:space="preserve"> lyd bevæger sig i krydsfeltet mellem hiphop og R&amp;B, hvilket giver ham en markant og moderne kant. Hans internationale rødder i Frankrig, Cameroun og Canada afspejler sig i hans melodiske og emotionelle tilgang til musikken – både i studiet og live.</w:t>
      </w:r>
    </w:p>
    <w:p w14:paraId="2CCD553C" w14:textId="77777777" w:rsidR="000008D6" w:rsidRDefault="000008D6" w:rsidP="000008D6">
      <w:pPr>
        <w:pStyle w:val="m-7212665327308490615p2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lastRenderedPageBreak/>
        <w:t> </w:t>
      </w:r>
    </w:p>
    <w:p w14:paraId="5C4BB0C4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2025 bliver året, hvor TOKO for alvor tager ejerskab over scenen igen.</w:t>
      </w:r>
    </w:p>
    <w:p w14:paraId="5EC94477" w14:textId="77777777" w:rsidR="000008D6" w:rsidRDefault="000008D6" w:rsidP="000008D6">
      <w:pPr>
        <w:pStyle w:val="m-7212665327308490615p2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6A546D55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Pressetekst overskrifter:</w:t>
      </w:r>
      <w:r>
        <w:rPr>
          <w:rFonts w:ascii="Aptos" w:hAnsi="Aptos"/>
          <w:color w:val="000000"/>
        </w:rPr>
        <w:br/>
        <w:t xml:space="preserve">TOKO: Dansk kunstner ude med stærk ny </w:t>
      </w:r>
      <w:proofErr w:type="gramStart"/>
      <w:r>
        <w:rPr>
          <w:rFonts w:ascii="Aptos" w:hAnsi="Aptos"/>
          <w:color w:val="000000"/>
        </w:rPr>
        <w:t>hip hop</w:t>
      </w:r>
      <w:proofErr w:type="gramEnd"/>
      <w:r>
        <w:rPr>
          <w:rFonts w:ascii="Aptos" w:hAnsi="Aptos"/>
          <w:color w:val="000000"/>
        </w:rPr>
        <w:t xml:space="preserve"> R&amp;B lyd</w:t>
      </w:r>
    </w:p>
    <w:p w14:paraId="43F3497E" w14:textId="77777777" w:rsidR="000008D6" w:rsidRDefault="000008D6" w:rsidP="000008D6">
      <w:pPr>
        <w:pStyle w:val="m-7212665327308490615p1"/>
        <w:rPr>
          <w:rFonts w:ascii="Aptos" w:hAnsi="Aptos"/>
          <w:color w:val="000000"/>
        </w:rPr>
      </w:pPr>
      <w:proofErr w:type="spellStart"/>
      <w:r>
        <w:rPr>
          <w:rFonts w:ascii="Aptos" w:hAnsi="Aptos"/>
          <w:color w:val="000000"/>
        </w:rPr>
        <w:t>TOKO's</w:t>
      </w:r>
      <w:proofErr w:type="spellEnd"/>
      <w:r>
        <w:rPr>
          <w:rFonts w:ascii="Aptos" w:hAnsi="Aptos"/>
          <w:color w:val="000000"/>
        </w:rPr>
        <w:t xml:space="preserve"> musikalske rejse fra eksplosiv debut til vedvarende succes på top 50-hitlisterne</w:t>
      </w:r>
    </w:p>
    <w:p w14:paraId="65FFD89D" w14:textId="77777777" w:rsidR="000309B1" w:rsidRDefault="000309B1"/>
    <w:sectPr w:rsidR="000309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D6"/>
    <w:rsid w:val="000008D6"/>
    <w:rsid w:val="000309B1"/>
    <w:rsid w:val="000346F7"/>
    <w:rsid w:val="00256C96"/>
    <w:rsid w:val="004A744E"/>
    <w:rsid w:val="00795634"/>
    <w:rsid w:val="00DB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433E8F"/>
  <w15:chartTrackingRefBased/>
  <w15:docId w15:val="{E6DE572D-7791-BA4F-B10D-8824F2BA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0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0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0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0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08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08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08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08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0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0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0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08D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08D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08D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08D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08D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08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0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08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0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08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08D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08D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08D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0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08D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08D6"/>
    <w:rPr>
      <w:b/>
      <w:bCs/>
      <w:smallCaps/>
      <w:color w:val="0F4761" w:themeColor="accent1" w:themeShade="BF"/>
      <w:spacing w:val="5"/>
    </w:rPr>
  </w:style>
  <w:style w:type="paragraph" w:customStyle="1" w:styleId="m-7212665327308490615p1">
    <w:name w:val="m_-7212665327308490615p1"/>
    <w:basedOn w:val="Normal"/>
    <w:rsid w:val="000008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customStyle="1" w:styleId="m-7212665327308490615p2">
    <w:name w:val="m_-7212665327308490615p2"/>
    <w:basedOn w:val="Normal"/>
    <w:rsid w:val="000008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KissMe Consult ApS</dc:creator>
  <cp:keywords/>
  <dc:description/>
  <cp:lastModifiedBy>KissMe Consult ApS</cp:lastModifiedBy>
  <cp:revision>1</cp:revision>
  <dcterms:created xsi:type="dcterms:W3CDTF">2025-09-02T10:00:00Z</dcterms:created>
  <dcterms:modified xsi:type="dcterms:W3CDTF">2025-09-02T10:00:00Z</dcterms:modified>
</cp:coreProperties>
</file>